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18BA" w14:textId="77777777" w:rsidR="00E0688E" w:rsidRPr="00E0688E" w:rsidRDefault="00E0688E" w:rsidP="00E0688E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0688E">
        <w:rPr>
          <w:rFonts w:ascii="Times New Roman" w:hAnsi="Times New Roman"/>
          <w:b/>
          <w:sz w:val="24"/>
          <w:szCs w:val="24"/>
          <w:lang w:eastAsia="ru-RU"/>
        </w:rPr>
        <w:t>Нормативно-техническая документация для пищеблоков ОУ и ДОУ</w:t>
      </w:r>
    </w:p>
    <w:p w14:paraId="658F4E44" w14:textId="77777777" w:rsidR="00E0688E" w:rsidRDefault="00E0688E" w:rsidP="00E0688E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45BA7778" w14:textId="7E16D240" w:rsidR="00156E2A" w:rsidRDefault="00156E2A" w:rsidP="00156E2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56E2A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Оказание услуг по </w:t>
      </w:r>
      <w:r w:rsidR="00E0688E">
        <w:rPr>
          <w:rFonts w:ascii="Times New Roman" w:hAnsi="Times New Roman"/>
          <w:b/>
          <w:sz w:val="24"/>
          <w:szCs w:val="24"/>
          <w:u w:val="single"/>
          <w:lang w:eastAsia="ru-RU"/>
        </w:rPr>
        <w:t>организации питания соответствуе</w:t>
      </w:r>
      <w:r w:rsidRPr="00156E2A">
        <w:rPr>
          <w:rFonts w:ascii="Times New Roman" w:hAnsi="Times New Roman"/>
          <w:b/>
          <w:sz w:val="24"/>
          <w:szCs w:val="24"/>
          <w:u w:val="single"/>
          <w:lang w:eastAsia="ru-RU"/>
        </w:rPr>
        <w:t>т требованиям, установленными законодательством Российской Федерации, и гарантирует, что качество приготовленной пищи соответствует действующим требованиям и нормам, установленным нормативно-технической документацией</w:t>
      </w:r>
      <w:r w:rsidRPr="00156E2A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4C8CD1F1" w14:textId="77777777" w:rsidR="00E92119" w:rsidRPr="00156E2A" w:rsidRDefault="00E92119" w:rsidP="00156E2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D861E99" w14:textId="03C79657" w:rsidR="00156E2A" w:rsidRPr="00240F24" w:rsidRDefault="00156E2A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2717E">
        <w:rPr>
          <w:rFonts w:ascii="Times New Roman" w:hAnsi="Times New Roman"/>
          <w:sz w:val="24"/>
          <w:szCs w:val="24"/>
        </w:rPr>
        <w:t>- </w:t>
      </w:r>
      <w:hyperlink r:id="rId5" w:history="1">
        <w:r w:rsidRPr="00F2717E">
          <w:rPr>
            <w:rStyle w:val="a4"/>
            <w:rFonts w:ascii="Times New Roman" w:hAnsi="Times New Roman"/>
            <w:sz w:val="24"/>
            <w:szCs w:val="24"/>
          </w:rPr>
          <w:t>Федера</w:t>
        </w:r>
        <w:r w:rsidRPr="00F2717E">
          <w:rPr>
            <w:rStyle w:val="a4"/>
            <w:rFonts w:ascii="Times New Roman" w:hAnsi="Times New Roman"/>
            <w:sz w:val="24"/>
            <w:szCs w:val="24"/>
          </w:rPr>
          <w:t>л</w:t>
        </w:r>
        <w:r w:rsidRPr="00F2717E">
          <w:rPr>
            <w:rStyle w:val="a4"/>
            <w:rFonts w:ascii="Times New Roman" w:hAnsi="Times New Roman"/>
            <w:sz w:val="24"/>
            <w:szCs w:val="24"/>
          </w:rPr>
          <w:t xml:space="preserve">ьному Закону </w:t>
        </w:r>
        <w:bookmarkStart w:id="0" w:name="_Hlk66444572"/>
        <w:r w:rsidRPr="00F2717E">
          <w:rPr>
            <w:rStyle w:val="a4"/>
            <w:rFonts w:ascii="Times New Roman" w:hAnsi="Times New Roman"/>
            <w:sz w:val="24"/>
            <w:szCs w:val="24"/>
          </w:rPr>
          <w:t>от 02.01.2000 № 29-ФЗ </w:t>
        </w:r>
        <w:bookmarkEnd w:id="0"/>
        <w:r w:rsidRPr="00F2717E">
          <w:rPr>
            <w:rStyle w:val="a4"/>
            <w:rFonts w:ascii="Times New Roman" w:hAnsi="Times New Roman"/>
            <w:sz w:val="24"/>
            <w:szCs w:val="24"/>
          </w:rPr>
          <w:t>«О качестве и безопасности пищевых продуктов</w:t>
        </w:r>
        <w:r w:rsidRPr="00F2717E">
          <w:rPr>
            <w:rStyle w:val="a4"/>
            <w:rFonts w:ascii="Times New Roman" w:hAnsi="Times New Roman"/>
            <w:sz w:val="24"/>
            <w:szCs w:val="24"/>
          </w:rPr>
          <w:t>»</w:t>
        </w:r>
        <w:r w:rsidRPr="00F2717E">
          <w:rPr>
            <w:rStyle w:val="a4"/>
            <w:rFonts w:ascii="Times New Roman" w:hAnsi="Times New Roman"/>
            <w:sz w:val="24"/>
            <w:szCs w:val="24"/>
          </w:rPr>
          <w:t>;</w:t>
        </w:r>
      </w:hyperlink>
    </w:p>
    <w:p w14:paraId="3D508B8E" w14:textId="728894A7" w:rsidR="00156E2A" w:rsidRPr="00240F24" w:rsidRDefault="00F2717E" w:rsidP="00156E2A">
      <w:pPr>
        <w:spacing w:line="24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6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 Федераль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н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 xml:space="preserve">ому 3акону </w:t>
        </w:r>
        <w:bookmarkStart w:id="1" w:name="_Hlk66444595"/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от 30.03.1999 № 52-ФЗ</w:t>
        </w:r>
        <w:bookmarkEnd w:id="1"/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 xml:space="preserve"> «О санитарно-эпидемиологическом благополучии населения»;</w:t>
        </w:r>
      </w:hyperlink>
    </w:p>
    <w:p w14:paraId="5606945C" w14:textId="79CE7CF2" w:rsidR="00156E2A" w:rsidRPr="00240F24" w:rsidRDefault="00156E2A" w:rsidP="00AE61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color w:val="000000" w:themeColor="text1"/>
          <w:sz w:val="24"/>
          <w:szCs w:val="24"/>
        </w:rPr>
        <w:t>- </w:t>
      </w:r>
      <w:hyperlink r:id="rId7" w:history="1"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Постановлен</w:t>
        </w:r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и</w:t>
        </w:r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 xml:space="preserve">ю Правительства РФ </w:t>
        </w:r>
        <w:bookmarkStart w:id="2" w:name="_Hlk66444690"/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 xml:space="preserve">от 21.09.2020 № 1515 </w:t>
        </w:r>
        <w:bookmarkEnd w:id="2"/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«Об утверждении правил оказания услуг общественного питания</w:t>
        </w:r>
      </w:hyperlink>
      <w:r w:rsidRPr="00240F24">
        <w:rPr>
          <w:rFonts w:ascii="Times New Roman" w:hAnsi="Times New Roman"/>
          <w:color w:val="000000" w:themeColor="text1"/>
          <w:sz w:val="24"/>
          <w:szCs w:val="24"/>
        </w:rPr>
        <w:t>»;</w:t>
      </w:r>
    </w:p>
    <w:p w14:paraId="6E31BEEB" w14:textId="6AFA9608" w:rsidR="00AE612D" w:rsidRPr="00240F24" w:rsidRDefault="00F2717E" w:rsidP="00AE612D">
      <w:pPr>
        <w:pStyle w:val="ConsPlusTitle"/>
        <w:ind w:firstLine="709"/>
        <w:jc w:val="both"/>
        <w:rPr>
          <w:rFonts w:eastAsia="Calibri"/>
          <w:b w:val="0"/>
          <w:color w:val="000000" w:themeColor="text1"/>
          <w:sz w:val="24"/>
          <w:szCs w:val="24"/>
          <w:lang w:eastAsia="en-US"/>
        </w:rPr>
      </w:pPr>
      <w:hyperlink r:id="rId8" w:history="1">
        <w:r w:rsidR="00AE612D" w:rsidRPr="00240F24">
          <w:rPr>
            <w:rStyle w:val="a4"/>
            <w:rFonts w:eastAsia="Calibri"/>
            <w:b w:val="0"/>
            <w:color w:val="000000" w:themeColor="text1"/>
            <w:sz w:val="24"/>
            <w:szCs w:val="24"/>
            <w:lang w:eastAsia="en-US"/>
          </w:rPr>
          <w:t>- Постановление администрации города Красноярска от 21.05.2024 № 450 «Об утверждении концеп</w:t>
        </w:r>
        <w:r w:rsidR="00AE612D" w:rsidRPr="00240F24">
          <w:rPr>
            <w:rStyle w:val="a4"/>
            <w:rFonts w:eastAsia="Calibri"/>
            <w:b w:val="0"/>
            <w:color w:val="000000" w:themeColor="text1"/>
            <w:sz w:val="24"/>
            <w:szCs w:val="24"/>
            <w:lang w:eastAsia="en-US"/>
          </w:rPr>
          <w:t>ц</w:t>
        </w:r>
        <w:r w:rsidR="00AE612D" w:rsidRPr="00240F24">
          <w:rPr>
            <w:rStyle w:val="a4"/>
            <w:rFonts w:eastAsia="Calibri"/>
            <w:b w:val="0"/>
            <w:color w:val="000000" w:themeColor="text1"/>
            <w:sz w:val="24"/>
            <w:szCs w:val="24"/>
            <w:lang w:eastAsia="en-US"/>
          </w:rPr>
          <w:t>ии организации питания в муниципальных образовательных организациях города Красноярска на период до 2030 года»</w:t>
        </w:r>
      </w:hyperlink>
    </w:p>
    <w:p w14:paraId="55767C17" w14:textId="0F55A417" w:rsidR="00156E2A" w:rsidRPr="00240F24" w:rsidRDefault="00156E2A" w:rsidP="00156E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bCs/>
          <w:color w:val="000000" w:themeColor="text1"/>
          <w:sz w:val="24"/>
          <w:szCs w:val="24"/>
        </w:rPr>
        <w:t>- </w:t>
      </w:r>
      <w:hyperlink r:id="rId9" w:history="1"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Приказ Министерства труда и социальной защиты РФ и Министерст</w:t>
        </w:r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в</w:t>
        </w:r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 xml:space="preserve">а здравоохранения РФ от 31.12.2020 № 988н/1420н </w:t>
        </w:r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«</w:t>
        </w:r>
        <w:r w:rsidRPr="00240F24">
          <w:rPr>
            <w:rStyle w:val="a4"/>
            <w:rFonts w:ascii="Times New Roman" w:hAnsi="Times New Roman"/>
            <w:bCs/>
            <w:color w:val="000000" w:themeColor="text1"/>
            <w:sz w:val="24"/>
            <w:szCs w:val="24"/>
          </w:rPr>
          <w:t>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</w:t>
        </w:r>
      </w:hyperlink>
      <w:r w:rsidRPr="00240F24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3D83630F" w14:textId="57CFF79C" w:rsidR="00156E2A" w:rsidRPr="00240F24" w:rsidRDefault="00F63A7F" w:rsidP="00156E2A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="007C7106" w:rsidRPr="00240F24">
        <w:rPr>
          <w:rFonts w:ascii="Times New Roman" w:hAnsi="Times New Roman"/>
          <w:color w:val="000000" w:themeColor="text1"/>
          <w:sz w:val="24"/>
          <w:szCs w:val="24"/>
        </w:rPr>
        <w:instrText>HYPERLINK "https://meganorm.ru/Data2/1/4293775/4293775055.pdf"</w:instrText>
      </w: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156E2A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- ГОСТ 303</w:t>
      </w:r>
      <w:r w:rsidR="00156E2A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9</w:t>
      </w:r>
      <w:r w:rsidR="00156E2A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0-2013 «Межгосударственный стандарт. Услуги общественного питания. Продукция общественного питания, реализуемая населению. Общие технические условия»;</w:t>
      </w:r>
    </w:p>
    <w:p w14:paraId="747C1515" w14:textId="10D835B4" w:rsidR="00156E2A" w:rsidRPr="00240F24" w:rsidRDefault="00F63A7F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="00156E2A" w:rsidRPr="00240F24">
        <w:rPr>
          <w:rFonts w:ascii="Times New Roman" w:hAnsi="Times New Roman"/>
          <w:color w:val="000000" w:themeColor="text1"/>
          <w:sz w:val="24"/>
          <w:szCs w:val="24"/>
        </w:rPr>
        <w:t>- </w:t>
      </w:r>
      <w:hyperlink r:id="rId10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ГОС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Т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 31984-2012 «Межгосударственный стандарт. Услуги общественного питания. Общие требования»</w:t>
        </w:r>
      </w:hyperlink>
      <w:r w:rsidR="00156E2A" w:rsidRPr="00240F2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741B047" w14:textId="1EF30232" w:rsidR="00156E2A" w:rsidRPr="00240F24" w:rsidRDefault="007C7106" w:rsidP="00156E2A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color w:val="000000" w:themeColor="text1"/>
        </w:rPr>
        <w:fldChar w:fldCharType="begin"/>
      </w:r>
      <w:r w:rsidRPr="00240F24">
        <w:rPr>
          <w:color w:val="000000" w:themeColor="text1"/>
        </w:rPr>
        <w:instrText xml:space="preserve"> HYPERLINK "https://www.rospotrebnadzor.ru/documents/details.php?ELEMENT_ID=32452" </w:instrText>
      </w:r>
      <w:r w:rsidRPr="00240F24">
        <w:rPr>
          <w:color w:val="000000" w:themeColor="text1"/>
        </w:rPr>
        <w:fldChar w:fldCharType="separate"/>
      </w:r>
      <w:r w:rsidR="001506A5" w:rsidRPr="00240F24">
        <w:rPr>
          <w:rStyle w:val="a4"/>
          <w:color w:val="000000" w:themeColor="text1"/>
        </w:rPr>
        <w:t xml:space="preserve"> - </w:t>
      </w:r>
      <w:r w:rsidR="001506A5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СанПи</w:t>
      </w:r>
      <w:r w:rsidR="001506A5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Н</w:t>
      </w:r>
      <w:r w:rsidR="001506A5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 xml:space="preserve"> 2.3/2.4.4282-26 «Санитарно-эпидемиологические требования к организации общественного питания населения»</w:t>
      </w:r>
      <w:r w:rsidR="00156E2A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;</w:t>
      </w:r>
    </w:p>
    <w:p w14:paraId="0E147222" w14:textId="64959D45" w:rsidR="00156E2A" w:rsidRPr="00240F24" w:rsidRDefault="007C7106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color w:val="000000" w:themeColor="text1"/>
        </w:rPr>
        <w:fldChar w:fldCharType="end"/>
      </w:r>
      <w:hyperlink r:id="rId11" w:history="1">
        <w:r w:rsidR="00156E2A" w:rsidRPr="00F2717E">
          <w:rPr>
            <w:rStyle w:val="a4"/>
            <w:rFonts w:ascii="Times New Roman" w:hAnsi="Times New Roman"/>
            <w:sz w:val="24"/>
            <w:szCs w:val="24"/>
          </w:rPr>
          <w:t>- МР</w:t>
        </w:r>
        <w:r w:rsidR="00156E2A" w:rsidRPr="00F2717E">
          <w:rPr>
            <w:rStyle w:val="a4"/>
            <w:rFonts w:ascii="Times New Roman" w:hAnsi="Times New Roman"/>
            <w:sz w:val="24"/>
            <w:szCs w:val="24"/>
            <w:lang w:val="en-US"/>
          </w:rPr>
          <w:t> </w:t>
        </w:r>
        <w:r w:rsidR="00156E2A" w:rsidRPr="00F2717E">
          <w:rPr>
            <w:rStyle w:val="a4"/>
            <w:rFonts w:ascii="Times New Roman" w:hAnsi="Times New Roman"/>
            <w:sz w:val="24"/>
            <w:szCs w:val="24"/>
          </w:rPr>
          <w:t>2.4.0260-21 «Рекомендации по проведению оценки соответствия меню обязательным требованиям»;</w:t>
        </w:r>
      </w:hyperlink>
      <w:bookmarkStart w:id="3" w:name="_GoBack"/>
      <w:bookmarkEnd w:id="3"/>
    </w:p>
    <w:p w14:paraId="03A35583" w14:textId="7F80843B" w:rsidR="00786025" w:rsidRDefault="00F2717E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2" w:history="1">
        <w:r w:rsidR="00786025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 МР 2.</w:t>
        </w:r>
        <w:r w:rsidR="00786025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3</w:t>
        </w:r>
        <w:r w:rsidR="00786025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.6.0233-21 «Методические рекомендации к организации общественного питания населения»</w:t>
        </w:r>
      </w:hyperlink>
      <w:r w:rsidR="00786025" w:rsidRPr="00240F2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05DBF80" w14:textId="15BA0302" w:rsidR="00362B20" w:rsidRPr="00240F24" w:rsidRDefault="00F2717E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3" w:history="1">
        <w:r w:rsidR="00362B20" w:rsidRPr="00362B20">
          <w:rPr>
            <w:rStyle w:val="a4"/>
            <w:rFonts w:ascii="Times New Roman" w:hAnsi="Times New Roman"/>
            <w:sz w:val="24"/>
            <w:szCs w:val="24"/>
          </w:rPr>
          <w:t>- МР 2.4.0179-2</w:t>
        </w:r>
        <w:r w:rsidR="00362B20" w:rsidRPr="00362B20">
          <w:rPr>
            <w:rStyle w:val="a4"/>
            <w:rFonts w:ascii="Times New Roman" w:hAnsi="Times New Roman"/>
            <w:sz w:val="24"/>
            <w:szCs w:val="24"/>
          </w:rPr>
          <w:t>0</w:t>
        </w:r>
        <w:r w:rsidR="00362B20" w:rsidRPr="00362B20">
          <w:rPr>
            <w:rStyle w:val="a4"/>
            <w:rFonts w:ascii="Times New Roman" w:hAnsi="Times New Roman"/>
            <w:sz w:val="24"/>
            <w:szCs w:val="24"/>
          </w:rPr>
          <w:t xml:space="preserve"> "Рекомендации по организации питания для обучающихся общеобразовательных организаций";</w:t>
        </w:r>
      </w:hyperlink>
    </w:p>
    <w:bookmarkStart w:id="4" w:name="_Hlk163203365"/>
    <w:p w14:paraId="416B29C4" w14:textId="502E2E26" w:rsidR="00156E2A" w:rsidRPr="00240F24" w:rsidRDefault="007C7106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240F24">
        <w:rPr>
          <w:rFonts w:ascii="Times New Roman" w:hAnsi="Times New Roman"/>
          <w:color w:val="000000" w:themeColor="text1"/>
          <w:sz w:val="24"/>
          <w:szCs w:val="24"/>
        </w:rPr>
        <w:instrText xml:space="preserve"> HYPERLINK "https://www.rospotrebnadzor.ru/documents/details.php?ELEMENT_ID=32448" </w:instrText>
      </w: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156E2A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- </w:t>
      </w:r>
      <w:bookmarkEnd w:id="4"/>
      <w:r w:rsidR="0076323F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СП 2.4.2.4283-26 «Санитар</w:t>
      </w:r>
      <w:r w:rsidR="0076323F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н</w:t>
      </w:r>
      <w:r w:rsidR="0076323F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о-эпидемиологические требования к организациям воспитания и обучения, отдыха и оздоровления детей»</w:t>
      </w: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</w:p>
    <w:p w14:paraId="04DC1A5F" w14:textId="08F16A6D" w:rsidR="00156E2A" w:rsidRPr="00240F24" w:rsidRDefault="00C83103" w:rsidP="00156E2A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snapToGrid w:val="0"/>
          <w:color w:val="000000" w:themeColor="text1"/>
          <w:sz w:val="24"/>
          <w:szCs w:val="24"/>
        </w:rPr>
        <w:fldChar w:fldCharType="begin"/>
      </w:r>
      <w:r w:rsidRPr="00240F24">
        <w:rPr>
          <w:rFonts w:ascii="Times New Roman" w:hAnsi="Times New Roman"/>
          <w:snapToGrid w:val="0"/>
          <w:color w:val="000000" w:themeColor="text1"/>
          <w:sz w:val="24"/>
          <w:szCs w:val="24"/>
        </w:rPr>
        <w:instrText xml:space="preserve"> HYPERLINK "https://base.garant.ru/400342149/" </w:instrText>
      </w:r>
      <w:r w:rsidRPr="00240F24">
        <w:rPr>
          <w:rFonts w:ascii="Times New Roman" w:hAnsi="Times New Roman"/>
          <w:snapToGrid w:val="0"/>
          <w:color w:val="000000" w:themeColor="text1"/>
          <w:sz w:val="24"/>
          <w:szCs w:val="24"/>
        </w:rPr>
        <w:fldChar w:fldCharType="separate"/>
      </w:r>
      <w:r w:rsidR="00156E2A" w:rsidRPr="00240F24">
        <w:rPr>
          <w:rStyle w:val="a4"/>
          <w:rFonts w:ascii="Times New Roman" w:hAnsi="Times New Roman"/>
          <w:snapToGrid w:val="0"/>
          <w:color w:val="000000" w:themeColor="text1"/>
          <w:sz w:val="24"/>
          <w:szCs w:val="24"/>
        </w:rPr>
        <w:t>- СанПиН 3.36</w:t>
      </w:r>
      <w:r w:rsidR="00156E2A" w:rsidRPr="00240F24">
        <w:rPr>
          <w:rStyle w:val="a4"/>
          <w:rFonts w:ascii="Times New Roman" w:hAnsi="Times New Roman"/>
          <w:snapToGrid w:val="0"/>
          <w:color w:val="000000" w:themeColor="text1"/>
          <w:sz w:val="24"/>
          <w:szCs w:val="24"/>
        </w:rPr>
        <w:t>8</w:t>
      </w:r>
      <w:r w:rsidR="00156E2A" w:rsidRPr="00240F24">
        <w:rPr>
          <w:rStyle w:val="a4"/>
          <w:rFonts w:ascii="Times New Roman" w:hAnsi="Times New Roman"/>
          <w:snapToGrid w:val="0"/>
          <w:color w:val="000000" w:themeColor="text1"/>
          <w:sz w:val="24"/>
          <w:szCs w:val="24"/>
        </w:rPr>
        <w:t>6-21 «Санитарно-эпидемиологические требования по профилактике инфекционных болезней»;</w:t>
      </w:r>
    </w:p>
    <w:p w14:paraId="0AEC6656" w14:textId="6B02289A" w:rsidR="00156E2A" w:rsidRPr="00240F24" w:rsidRDefault="00C83103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snapToGrid w:val="0"/>
          <w:color w:val="000000" w:themeColor="text1"/>
          <w:sz w:val="24"/>
          <w:szCs w:val="24"/>
        </w:rPr>
        <w:fldChar w:fldCharType="end"/>
      </w:r>
      <w:r w:rsidR="00156E2A" w:rsidRPr="00240F24">
        <w:rPr>
          <w:rFonts w:ascii="Times New Roman" w:hAnsi="Times New Roman"/>
          <w:bCs/>
          <w:color w:val="000000" w:themeColor="text1"/>
          <w:sz w:val="24"/>
          <w:szCs w:val="24"/>
        </w:rPr>
        <w:t>- </w:t>
      </w:r>
      <w:r w:rsidR="00156E2A" w:rsidRPr="00240F24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а также иным обязательным требованиям, установленным законодательством Российской Федерации при оказании услуг в общеобразовательных и дошкольных образовательных организациях и пребывания в них детей, в том числе к персоналу (работникам) Исполнителя, задействованному в оказании услуг.</w:t>
      </w:r>
    </w:p>
    <w:p w14:paraId="0C2BFD0C" w14:textId="77777777" w:rsidR="00283309" w:rsidRPr="00240F24" w:rsidRDefault="00283309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2A1EB115" w14:textId="1C19284E" w:rsidR="00156E2A" w:rsidRPr="00240F24" w:rsidRDefault="00156E2A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40F2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Продукты, используемые для оказания </w:t>
      </w:r>
      <w:r w:rsidR="009E169D" w:rsidRPr="00240F2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услуг,</w:t>
      </w:r>
      <w:r w:rsidRPr="00240F2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должны соответствовать требованиям следующих документов:</w:t>
      </w:r>
    </w:p>
    <w:p w14:paraId="767C432C" w14:textId="6152AAF3" w:rsidR="00156E2A" w:rsidRPr="00240F24" w:rsidRDefault="00786025" w:rsidP="00156E2A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="00F2717E">
        <w:rPr>
          <w:rFonts w:ascii="Times New Roman" w:hAnsi="Times New Roman"/>
          <w:color w:val="000000" w:themeColor="text1"/>
          <w:sz w:val="24"/>
          <w:szCs w:val="24"/>
        </w:rPr>
        <w:instrText>HYPERLINK "https://www.consultant.ru/document/cons_doc_LAW_25584"</w:instrText>
      </w:r>
      <w:r w:rsidR="00F2717E" w:rsidRPr="00240F24">
        <w:rPr>
          <w:rFonts w:ascii="Times New Roman" w:hAnsi="Times New Roman"/>
          <w:color w:val="000000" w:themeColor="text1"/>
          <w:sz w:val="24"/>
          <w:szCs w:val="24"/>
        </w:rPr>
      </w: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156E2A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- Феде</w:t>
      </w:r>
      <w:r w:rsidR="00156E2A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р</w:t>
      </w:r>
      <w:r w:rsidR="00156E2A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альному закону от 02.01.2000 № 29-ФЗ «О качестве и безопасности пищевых продуктов»;</w:t>
      </w:r>
    </w:p>
    <w:p w14:paraId="1829F94E" w14:textId="613F8CDB" w:rsidR="00156E2A" w:rsidRPr="00240F24" w:rsidRDefault="00786025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hyperlink r:id="rId14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 Федеральн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о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му закону от 14.05.1993 № 4979-1 «О ветеринарии»;</w:t>
        </w:r>
      </w:hyperlink>
    </w:p>
    <w:p w14:paraId="4ABAE000" w14:textId="0E977E7E" w:rsidR="00B44C55" w:rsidRPr="00240F24" w:rsidRDefault="00F2717E" w:rsidP="00B44C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5" w:history="1">
        <w:r w:rsidR="00B44C55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 ТР ТС 007/2011 «О безопаснос</w:t>
        </w:r>
        <w:r w:rsidR="00B44C55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т</w:t>
        </w:r>
        <w:r w:rsidR="00B44C55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и продукции, предназначенной для детей и подростков»</w:t>
        </w:r>
      </w:hyperlink>
      <w:r w:rsidR="00B44C55" w:rsidRPr="00240F2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D4DE4CD" w14:textId="23D04AEF" w:rsidR="00156E2A" w:rsidRPr="00240F24" w:rsidRDefault="00F2717E" w:rsidP="00156E2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6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 ТР ТС 021/2011 «О безопасн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о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сти пищевой продукции»;</w:t>
        </w:r>
      </w:hyperlink>
    </w:p>
    <w:p w14:paraId="504F608B" w14:textId="652DBC1A" w:rsidR="00156E2A" w:rsidRPr="00240F24" w:rsidRDefault="00F2717E" w:rsidP="00156E2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7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 ТР ТС 005/2011 «О безопасности у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п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аковки»;</w:t>
        </w:r>
      </w:hyperlink>
    </w:p>
    <w:p w14:paraId="103786B2" w14:textId="10BAA115" w:rsidR="00156E2A" w:rsidRPr="00240F24" w:rsidRDefault="00F2717E" w:rsidP="00156E2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8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 ТР ТС 022/2011 «Пищевая прод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у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кция в части ее маркировки»;</w:t>
        </w:r>
      </w:hyperlink>
    </w:p>
    <w:p w14:paraId="3D37181B" w14:textId="3EECE899" w:rsidR="00156E2A" w:rsidRPr="00240F24" w:rsidRDefault="00F2717E" w:rsidP="00156E2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9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 ТР ТС 023/2011 «Техн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и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ческий регламент на соковую продукцию из фруктов и овощей»;</w:t>
        </w:r>
      </w:hyperlink>
    </w:p>
    <w:p w14:paraId="05A49B8E" w14:textId="6785871B" w:rsidR="00156E2A" w:rsidRPr="00240F24" w:rsidRDefault="00F2717E" w:rsidP="00156E2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20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 ТР ТС 024/2011 «Техническ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и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й регламент на масложировую продукцию»;</w:t>
        </w:r>
      </w:hyperlink>
    </w:p>
    <w:p w14:paraId="16F03E9A" w14:textId="322CD64D" w:rsidR="00156E2A" w:rsidRPr="00240F24" w:rsidRDefault="00F2717E" w:rsidP="00156E2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21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 xml:space="preserve">- ТР ТС 029/2012 «Требования безопасности пищевых добавок, </w:t>
        </w:r>
        <w:proofErr w:type="spellStart"/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ароматизаторов</w:t>
        </w:r>
        <w:proofErr w:type="spellEnd"/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 xml:space="preserve"> и технологических вспомогательных сред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с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тв»;</w:t>
        </w:r>
      </w:hyperlink>
    </w:p>
    <w:p w14:paraId="199E4D46" w14:textId="50257405" w:rsidR="00156E2A" w:rsidRPr="00240F24" w:rsidRDefault="00F2717E" w:rsidP="00156E2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22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 ТР ТС 033/2013 «О без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о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пасности молока и молочной продукции»;</w:t>
        </w:r>
      </w:hyperlink>
    </w:p>
    <w:p w14:paraId="69073A2A" w14:textId="38339089" w:rsidR="00156E2A" w:rsidRPr="00240F24" w:rsidRDefault="00F2717E" w:rsidP="00156E2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23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 ТР ТС 034/2013 «О безопасност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и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 xml:space="preserve"> мяса и мясной продукции»;</w:t>
        </w:r>
      </w:hyperlink>
    </w:p>
    <w:p w14:paraId="554F3EE3" w14:textId="526EC137" w:rsidR="00156E2A" w:rsidRPr="00240F24" w:rsidRDefault="00F2717E" w:rsidP="00156E2A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24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 ТР ЕАЭС 040/2016 «О безопасно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с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ти рыбы и рыбной продукции»;</w:t>
        </w:r>
      </w:hyperlink>
    </w:p>
    <w:p w14:paraId="2AD1531A" w14:textId="7F3F7045" w:rsidR="00AF08CB" w:rsidRPr="00240F24" w:rsidRDefault="00283309" w:rsidP="00AF08CB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240F24">
        <w:rPr>
          <w:rFonts w:ascii="Times New Roman" w:hAnsi="Times New Roman"/>
          <w:color w:val="000000" w:themeColor="text1"/>
          <w:sz w:val="24"/>
          <w:szCs w:val="24"/>
        </w:rPr>
        <w:instrText xml:space="preserve"> HYPERLINK "https://eec.eaeunion.org/comission/department/deptexreg/tr/TR_EAEU_051.php" </w:instrText>
      </w: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AF08CB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 xml:space="preserve">- ТР ТС 051/2021 «О безопасности мяса </w:t>
      </w:r>
      <w:r w:rsidR="00AF08CB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п</w:t>
      </w:r>
      <w:r w:rsidR="00AF08CB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тицы и продукции его переработки»;</w:t>
      </w:r>
    </w:p>
    <w:p w14:paraId="4C36FCA8" w14:textId="571A280D" w:rsidR="00AF08CB" w:rsidRPr="00240F24" w:rsidRDefault="00283309" w:rsidP="00156E2A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hyperlink r:id="rId25" w:history="1"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 ТР ЕАЭС 044/2017 «О безоп</w:t>
        </w:r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а</w:t>
        </w:r>
        <w:r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сности упакованной питьевой воды, включая природную минеральную воду»</w:t>
        </w:r>
      </w:hyperlink>
      <w:r w:rsidRPr="00240F2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17F631A" w14:textId="68C30163" w:rsidR="00283309" w:rsidRPr="00240F24" w:rsidRDefault="00F2717E" w:rsidP="00156E2A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26" w:history="1">
        <w:r w:rsidR="00283309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 ТР ТС 027/2</w:t>
        </w:r>
        <w:r w:rsidR="00283309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0</w:t>
        </w:r>
        <w:r w:rsidR="00283309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12 «О безопасности отдельных видов специализированной пищевой продукции, в том числе диетического лечебного и диетического профилактического питаний»</w:t>
        </w:r>
      </w:hyperlink>
      <w:r w:rsidR="00283309" w:rsidRPr="00240F2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C2C7E4D" w14:textId="132D1E62" w:rsidR="00156E2A" w:rsidRPr="00240F24" w:rsidRDefault="00F2717E" w:rsidP="00156E2A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27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 Решению Комис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с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ии таможенного союза от 28.05.2010 № 299 «О применении санитарных мер в Евразийском экономическом союзе»;</w:t>
        </w:r>
      </w:hyperlink>
    </w:p>
    <w:p w14:paraId="574EA975" w14:textId="7192797B" w:rsidR="00156E2A" w:rsidRPr="00240F24" w:rsidRDefault="00F2717E" w:rsidP="00156E2A">
      <w:pPr>
        <w:shd w:val="clear" w:color="auto" w:fill="FFFFFF"/>
        <w:tabs>
          <w:tab w:val="left" w:pos="3686"/>
        </w:tabs>
        <w:autoSpaceDE w:val="0"/>
        <w:spacing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28" w:history="1"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 МР 2.3.1.0253-21 «Н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о</w:t>
        </w:r>
        <w:r w:rsidR="00156E2A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рмы физиологических потребностей в энергии и пищевых веществах для различных групп населения Российской Федерации»;</w:t>
        </w:r>
      </w:hyperlink>
    </w:p>
    <w:p w14:paraId="2DFFDF25" w14:textId="515CBEBA" w:rsidR="001D2041" w:rsidRPr="00240F24" w:rsidRDefault="00D84DDF" w:rsidP="001D2041">
      <w:pPr>
        <w:shd w:val="clear" w:color="auto" w:fill="FFFFFF"/>
        <w:tabs>
          <w:tab w:val="left" w:pos="3686"/>
        </w:tabs>
        <w:autoSpaceDE w:val="0"/>
        <w:spacing w:line="240" w:lineRule="auto"/>
        <w:ind w:firstLine="708"/>
        <w:contextualSpacing/>
        <w:jc w:val="both"/>
        <w:rPr>
          <w:rStyle w:val="a4"/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240F24">
        <w:rPr>
          <w:rFonts w:ascii="Times New Roman" w:hAnsi="Times New Roman"/>
          <w:color w:val="000000" w:themeColor="text1"/>
          <w:sz w:val="24"/>
          <w:szCs w:val="24"/>
        </w:rPr>
        <w:instrText xml:space="preserve"> HYPERLINK "https://www.rospotrebnadzor.ru/documents/details.php?ELEMENT_ID=14661" </w:instrText>
      </w: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1D2041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- МР 2.4.018</w:t>
      </w:r>
      <w:r w:rsidR="001D2041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0</w:t>
      </w:r>
      <w:r w:rsidR="001D2041" w:rsidRPr="00240F24">
        <w:rPr>
          <w:rStyle w:val="a4"/>
          <w:rFonts w:ascii="Times New Roman" w:hAnsi="Times New Roman"/>
          <w:color w:val="000000" w:themeColor="text1"/>
          <w:sz w:val="24"/>
          <w:szCs w:val="24"/>
        </w:rPr>
        <w:t>-20 «Родительский контроль за организацией горячего питания детей в общеобразовательных организациях»;</w:t>
      </w:r>
    </w:p>
    <w:p w14:paraId="4BB9D288" w14:textId="3441BA4D" w:rsidR="00A15159" w:rsidRPr="00240F24" w:rsidRDefault="00D84DDF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hyperlink r:id="rId29" w:history="1">
        <w:r w:rsidR="00A15159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-</w:t>
        </w:r>
        <w:r w:rsidR="00A15159" w:rsidRPr="00240F24">
          <w:rPr>
            <w:rStyle w:val="a4"/>
            <w:color w:val="000000" w:themeColor="text1"/>
          </w:rPr>
          <w:t xml:space="preserve"> </w:t>
        </w:r>
        <w:r w:rsidR="00A15159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М.Р 2.4.5.0107-15 «Орган</w:t>
        </w:r>
        <w:r w:rsidR="00A15159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и</w:t>
        </w:r>
        <w:r w:rsidR="00A15159" w:rsidRPr="00240F24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зация питания детей дошкольного и школьного возраста в организованных коллективах»;</w:t>
        </w:r>
      </w:hyperlink>
    </w:p>
    <w:p w14:paraId="7FC7DE1E" w14:textId="5FF817E7" w:rsidR="00156E2A" w:rsidRPr="00240F24" w:rsidRDefault="00156E2A" w:rsidP="00156E2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0F24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240F24">
        <w:rPr>
          <w:rFonts w:ascii="Times New Roman" w:hAnsi="Times New Roman"/>
          <w:color w:val="000000" w:themeColor="text1"/>
          <w:sz w:val="24"/>
          <w:szCs w:val="24"/>
          <w:lang w:val="en-US"/>
        </w:rPr>
        <w:t> </w:t>
      </w:r>
      <w:r w:rsidRPr="00240F24">
        <w:rPr>
          <w:rFonts w:ascii="Times New Roman" w:hAnsi="Times New Roman"/>
          <w:color w:val="000000" w:themeColor="text1"/>
          <w:sz w:val="24"/>
          <w:szCs w:val="24"/>
        </w:rPr>
        <w:t>иным нормативным правовым актов Российской Федерации, касающихся условий хранения, перевозки, приемки, реализации продовольственного сырья, пищевых продуктов и готовых блюд.</w:t>
      </w:r>
    </w:p>
    <w:p w14:paraId="31A12554" w14:textId="77777777" w:rsidR="00037850" w:rsidRPr="00240F24" w:rsidRDefault="00037850">
      <w:pPr>
        <w:rPr>
          <w:color w:val="000000" w:themeColor="text1"/>
        </w:rPr>
      </w:pPr>
    </w:p>
    <w:sectPr w:rsidR="00037850" w:rsidRPr="00240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A3"/>
    <w:rsid w:val="00037850"/>
    <w:rsid w:val="001506A5"/>
    <w:rsid w:val="00156E2A"/>
    <w:rsid w:val="0017392B"/>
    <w:rsid w:val="001B152A"/>
    <w:rsid w:val="001D2041"/>
    <w:rsid w:val="00227D76"/>
    <w:rsid w:val="00240F24"/>
    <w:rsid w:val="00283309"/>
    <w:rsid w:val="002D543A"/>
    <w:rsid w:val="00342DF1"/>
    <w:rsid w:val="00362B20"/>
    <w:rsid w:val="00384B28"/>
    <w:rsid w:val="003C752E"/>
    <w:rsid w:val="005172A3"/>
    <w:rsid w:val="005511AC"/>
    <w:rsid w:val="0066169F"/>
    <w:rsid w:val="007422B6"/>
    <w:rsid w:val="0076323F"/>
    <w:rsid w:val="00786025"/>
    <w:rsid w:val="007C7106"/>
    <w:rsid w:val="007E6142"/>
    <w:rsid w:val="008064FA"/>
    <w:rsid w:val="00937428"/>
    <w:rsid w:val="00972566"/>
    <w:rsid w:val="009E169D"/>
    <w:rsid w:val="00A15159"/>
    <w:rsid w:val="00AE5FAD"/>
    <w:rsid w:val="00AE612D"/>
    <w:rsid w:val="00AF08CB"/>
    <w:rsid w:val="00B44C55"/>
    <w:rsid w:val="00C16745"/>
    <w:rsid w:val="00C53CAD"/>
    <w:rsid w:val="00C62286"/>
    <w:rsid w:val="00C83103"/>
    <w:rsid w:val="00D84DDF"/>
    <w:rsid w:val="00DA5C81"/>
    <w:rsid w:val="00E0688E"/>
    <w:rsid w:val="00E92119"/>
    <w:rsid w:val="00F2717E"/>
    <w:rsid w:val="00F63A7F"/>
    <w:rsid w:val="00F9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3570"/>
  <w15:docId w15:val="{D956F211-5862-4A37-86A7-0B9CCD57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E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56E2A"/>
    <w:rPr>
      <w:i/>
      <w:iCs/>
    </w:rPr>
  </w:style>
  <w:style w:type="character" w:styleId="a4">
    <w:name w:val="Hyperlink"/>
    <w:basedOn w:val="a0"/>
    <w:uiPriority w:val="99"/>
    <w:unhideWhenUsed/>
    <w:rsid w:val="008064F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64F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E169D"/>
    <w:rPr>
      <w:color w:val="954F72" w:themeColor="followedHyperlink"/>
      <w:u w:val="single"/>
    </w:rPr>
  </w:style>
  <w:style w:type="paragraph" w:customStyle="1" w:styleId="ConsPlusTitle">
    <w:name w:val="ConsPlusTitle"/>
    <w:rsid w:val="00AE612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admkrsk.ru/pages/detail.aspx?RecordID=49172" TargetMode="External"/><Relationship Id="rId13" Type="http://schemas.openxmlformats.org/officeDocument/2006/relationships/hyperlink" Target="https://www.rospotrebnadzor.ru/documents/details.php?ELEMENT_ID=14660" TargetMode="External"/><Relationship Id="rId18" Type="http://schemas.openxmlformats.org/officeDocument/2006/relationships/hyperlink" Target="https://eec.eaeunion.org/comission/department/deptexreg/tr/PischevkaMarkirovka.php" TargetMode="External"/><Relationship Id="rId26" Type="http://schemas.openxmlformats.org/officeDocument/2006/relationships/hyperlink" Target="https://eec.eaeunion.org/comission/department/deptexreg/tr/bezopSpecProd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ec.eaeunion.org/comission/department/deptexreg/tr/bezopPischDobavok.php" TargetMode="External"/><Relationship Id="rId7" Type="http://schemas.openxmlformats.org/officeDocument/2006/relationships/hyperlink" Target="https://www.consultant.ru/document/cons_doc_LAW_363241/" TargetMode="External"/><Relationship Id="rId12" Type="http://schemas.openxmlformats.org/officeDocument/2006/relationships/hyperlink" Target="https://www.rospotrebnadzor.ru/documents/details.php?ELEMENT_ID=17045" TargetMode="External"/><Relationship Id="rId17" Type="http://schemas.openxmlformats.org/officeDocument/2006/relationships/hyperlink" Target="https://eec.eaeunion.org/comission/department/deptexreg/tr/bezopypakovki.php" TargetMode="External"/><Relationship Id="rId25" Type="http://schemas.openxmlformats.org/officeDocument/2006/relationships/hyperlink" Target="https://eec.eaeunion.org/comission/department/deptexreg/tr/tr_EAEU_044-2017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eec.eaeunion.org/comission/department/deptexreg/tr/PischevayaProd.php" TargetMode="External"/><Relationship Id="rId20" Type="http://schemas.openxmlformats.org/officeDocument/2006/relationships/hyperlink" Target="https://eec.eaeunion.org/comission/department/deptexreg/tr/MasloGirov.php" TargetMode="External"/><Relationship Id="rId29" Type="http://schemas.openxmlformats.org/officeDocument/2006/relationships/hyperlink" Target="https://www.rospotrebnadzor.ru/documents/details.php?ELEMENT_ID=629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22481/" TargetMode="External"/><Relationship Id="rId11" Type="http://schemas.openxmlformats.org/officeDocument/2006/relationships/hyperlink" Target="https://www.rospotrebnadzor.ru/documents/details.php?ELEMENT_ID=19477" TargetMode="External"/><Relationship Id="rId24" Type="http://schemas.openxmlformats.org/officeDocument/2006/relationships/hyperlink" Target="https://eec.eaeunion.org/comission/department/deptexreg/tr/TR_EEU_040_2016.php" TargetMode="External"/><Relationship Id="rId5" Type="http://schemas.openxmlformats.org/officeDocument/2006/relationships/hyperlink" Target="https://www.consultant.ru/document/cons_doc_LAW_25584" TargetMode="External"/><Relationship Id="rId15" Type="http://schemas.openxmlformats.org/officeDocument/2006/relationships/hyperlink" Target="https://eec.eaeunion.org/comission/department/deptexreg/tr/bezopDeti.php" TargetMode="External"/><Relationship Id="rId23" Type="http://schemas.openxmlformats.org/officeDocument/2006/relationships/hyperlink" Target="https://eec.eaeunion.org/comission/department/deptexreg/tr/tr-ts-034.php" TargetMode="External"/><Relationship Id="rId28" Type="http://schemas.openxmlformats.org/officeDocument/2006/relationships/hyperlink" Target="https://www.rospotrebnadzor.ru/documents/details.php?ELEMENT_ID=18979" TargetMode="External"/><Relationship Id="rId10" Type="http://schemas.openxmlformats.org/officeDocument/2006/relationships/hyperlink" Target="https://meganorm.ru/Data2/1/4293776/4293776058.pdf" TargetMode="External"/><Relationship Id="rId19" Type="http://schemas.openxmlformats.org/officeDocument/2006/relationships/hyperlink" Target="https://eec.eaeunion.org/comission/department/deptexreg/tr/SokovayaProd.php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/1/382228-prikaz-mintruda-rf-n-988n-minzdrava-rf-n-1420n-ot-31-12-2020" TargetMode="External"/><Relationship Id="rId14" Type="http://schemas.openxmlformats.org/officeDocument/2006/relationships/hyperlink" Target="https://www.consultant.ru/document/cons_doc_LAW_4438/" TargetMode="External"/><Relationship Id="rId22" Type="http://schemas.openxmlformats.org/officeDocument/2006/relationships/hyperlink" Target="https://eec.eaeunion.org/comission/department/deptexreg/tr/tr-ts-033.php" TargetMode="External"/><Relationship Id="rId27" Type="http://schemas.openxmlformats.org/officeDocument/2006/relationships/hyperlink" Target="https://normativ.kontur.ru/document/1/506957-reshenie-komissii-tamozhennogo-soyuza-evrazes-ot-28-05-2010-n-29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0C042-FD28-4D46-9077-CACF31F67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6</cp:revision>
  <dcterms:created xsi:type="dcterms:W3CDTF">2026-07-09T09:37:00Z</dcterms:created>
  <dcterms:modified xsi:type="dcterms:W3CDTF">2026-07-10T05:48:00Z</dcterms:modified>
</cp:coreProperties>
</file>